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37" w:rsidRPr="00202637" w:rsidRDefault="00202637" w:rsidP="00202637">
      <w:pPr>
        <w:ind w:firstLine="0"/>
        <w:jc w:val="left"/>
        <w:rPr>
          <w:rFonts w:ascii="Calibri" w:eastAsia="Times New Roman" w:hAnsi="Calibri" w:cs="Times New Roman"/>
          <w:sz w:val="24"/>
          <w:szCs w:val="24"/>
          <w:lang w:eastAsia="fr-FR"/>
        </w:rPr>
      </w:pPr>
      <w:r w:rsidRPr="00202637">
        <w:rPr>
          <w:rFonts w:ascii="Calibri" w:eastAsia="Times New Roman" w:hAnsi="Calibri" w:cs="Times New Roman"/>
          <w:b/>
          <w:bCs/>
          <w:sz w:val="24"/>
          <w:szCs w:val="24"/>
          <w:lang w:eastAsia="fr-FR"/>
        </w:rPr>
        <w:t xml:space="preserve">Poste de </w:t>
      </w:r>
      <w:proofErr w:type="spellStart"/>
      <w:r w:rsidRPr="00202637">
        <w:rPr>
          <w:rFonts w:ascii="Calibri" w:eastAsia="Times New Roman" w:hAnsi="Calibri" w:cs="Times New Roman"/>
          <w:b/>
          <w:bCs/>
          <w:sz w:val="24"/>
          <w:szCs w:val="24"/>
          <w:lang w:eastAsia="fr-FR"/>
        </w:rPr>
        <w:t>Professeur-e</w:t>
      </w:r>
      <w:proofErr w:type="spellEnd"/>
      <w:r w:rsidRPr="00202637">
        <w:rPr>
          <w:rFonts w:ascii="Calibri" w:eastAsia="Times New Roman" w:hAnsi="Calibri" w:cs="Times New Roman"/>
          <w:b/>
          <w:bCs/>
          <w:sz w:val="24"/>
          <w:szCs w:val="24"/>
          <w:lang w:eastAsia="fr-FR"/>
        </w:rPr>
        <w:t xml:space="preserve"> en développement territorial durable à l'Université de Genève</w:t>
      </w:r>
    </w:p>
    <w:p w:rsidR="006A2F84" w:rsidRDefault="006A2F84" w:rsidP="00202637">
      <w:pPr>
        <w:ind w:firstLine="0"/>
        <w:jc w:val="left"/>
        <w:rPr>
          <w:rFonts w:ascii="Calibri" w:eastAsia="Times New Roman" w:hAnsi="Calibri" w:cs="Times New Roman"/>
          <w:sz w:val="24"/>
          <w:szCs w:val="24"/>
          <w:lang w:eastAsia="fr-FR"/>
        </w:rPr>
      </w:pPr>
    </w:p>
    <w:p w:rsidR="00202637" w:rsidRPr="00202637" w:rsidRDefault="00202637" w:rsidP="00202637">
      <w:pPr>
        <w:ind w:firstLine="0"/>
        <w:jc w:val="left"/>
        <w:rPr>
          <w:rFonts w:ascii="Calibri" w:eastAsia="Times New Roman" w:hAnsi="Calibri" w:cs="Times New Roman"/>
          <w:sz w:val="24"/>
          <w:szCs w:val="24"/>
          <w:lang w:eastAsia="fr-FR"/>
        </w:rPr>
      </w:pPr>
      <w:proofErr w:type="spellStart"/>
      <w:r w:rsidRPr="00202637">
        <w:rPr>
          <w:rFonts w:ascii="Calibri" w:eastAsia="Times New Roman" w:hAnsi="Calibri" w:cs="Times New Roman"/>
          <w:sz w:val="24"/>
          <w:szCs w:val="24"/>
          <w:lang w:eastAsia="fr-FR"/>
        </w:rPr>
        <w:t>Professeur-e</w:t>
      </w:r>
      <w:proofErr w:type="spellEnd"/>
      <w:r w:rsidRPr="00202637">
        <w:rPr>
          <w:rFonts w:ascii="Calibri" w:eastAsia="Times New Roman" w:hAnsi="Calibri" w:cs="Times New Roman"/>
          <w:sz w:val="24"/>
          <w:szCs w:val="24"/>
          <w:lang w:eastAsia="fr-FR"/>
        </w:rPr>
        <w:t xml:space="preserve"> </w:t>
      </w:r>
      <w:proofErr w:type="spellStart"/>
      <w:r w:rsidRPr="00202637">
        <w:rPr>
          <w:rFonts w:ascii="Calibri" w:eastAsia="Times New Roman" w:hAnsi="Calibri" w:cs="Times New Roman"/>
          <w:sz w:val="24"/>
          <w:szCs w:val="24"/>
          <w:lang w:eastAsia="fr-FR"/>
        </w:rPr>
        <w:t>assistant-e</w:t>
      </w:r>
      <w:proofErr w:type="spellEnd"/>
      <w:r w:rsidRPr="00202637">
        <w:rPr>
          <w:rFonts w:ascii="Calibri" w:eastAsia="Times New Roman" w:hAnsi="Calibri" w:cs="Times New Roman"/>
          <w:sz w:val="24"/>
          <w:szCs w:val="24"/>
          <w:lang w:eastAsia="fr-FR"/>
        </w:rPr>
        <w:t xml:space="preserve"> avec </w:t>
      </w:r>
      <w:proofErr w:type="spellStart"/>
      <w:r w:rsidRPr="00202637">
        <w:rPr>
          <w:rFonts w:ascii="Calibri" w:eastAsia="Times New Roman" w:hAnsi="Calibri" w:cs="Times New Roman"/>
          <w:sz w:val="24"/>
          <w:szCs w:val="24"/>
          <w:lang w:eastAsia="fr-FR"/>
        </w:rPr>
        <w:t>prétitularisation</w:t>
      </w:r>
      <w:proofErr w:type="spellEnd"/>
      <w:r w:rsidRPr="00202637">
        <w:rPr>
          <w:rFonts w:ascii="Calibri" w:eastAsia="Times New Roman" w:hAnsi="Calibri" w:cs="Times New Roman"/>
          <w:sz w:val="24"/>
          <w:szCs w:val="24"/>
          <w:lang w:eastAsia="fr-FR"/>
        </w:rPr>
        <w:t xml:space="preserve"> conditionnelle au département de géographie et environnement</w:t>
      </w:r>
    </w:p>
    <w:p w:rsidR="00202637" w:rsidRPr="00202637" w:rsidRDefault="00202637" w:rsidP="00202637">
      <w:pPr>
        <w:ind w:firstLine="0"/>
        <w:jc w:val="left"/>
        <w:rPr>
          <w:rFonts w:ascii="Calibri" w:eastAsia="Times New Roman" w:hAnsi="Calibri" w:cs="Times New Roman"/>
          <w:sz w:val="24"/>
          <w:szCs w:val="24"/>
          <w:lang w:eastAsia="fr-FR"/>
        </w:rPr>
      </w:pPr>
      <w:r w:rsidRPr="00202637">
        <w:rPr>
          <w:rFonts w:ascii="Calibri" w:eastAsia="Times New Roman" w:hAnsi="Calibri" w:cs="Times New Roman"/>
          <w:sz w:val="24"/>
          <w:szCs w:val="24"/>
          <w:lang w:eastAsia="fr-FR"/>
        </w:rPr>
        <w:t>Entité organisationnelle: Faculté des sciences économiques et sociales</w:t>
      </w:r>
    </w:p>
    <w:p w:rsidR="00202637" w:rsidRPr="00202637" w:rsidRDefault="00202637" w:rsidP="00202637">
      <w:pPr>
        <w:ind w:firstLine="0"/>
        <w:jc w:val="left"/>
        <w:rPr>
          <w:rFonts w:ascii="Calibri" w:eastAsia="Times New Roman" w:hAnsi="Calibri" w:cs="Times New Roman"/>
          <w:sz w:val="24"/>
          <w:szCs w:val="24"/>
          <w:lang w:eastAsia="fr-FR"/>
        </w:rPr>
      </w:pPr>
      <w:r w:rsidRPr="00202637">
        <w:rPr>
          <w:rFonts w:ascii="Calibri" w:eastAsia="Times New Roman" w:hAnsi="Calibri" w:cs="Times New Roman"/>
          <w:sz w:val="24"/>
          <w:szCs w:val="24"/>
          <w:lang w:eastAsia="fr-FR"/>
        </w:rPr>
        <w:t>Section / Division: Département de géographie et environnement</w:t>
      </w:r>
    </w:p>
    <w:p w:rsidR="00202637" w:rsidRPr="00202637" w:rsidRDefault="00202637" w:rsidP="00202637">
      <w:pPr>
        <w:ind w:firstLine="0"/>
        <w:jc w:val="left"/>
        <w:rPr>
          <w:rFonts w:ascii="Calibri" w:eastAsia="Times New Roman" w:hAnsi="Calibri" w:cs="Times New Roman"/>
          <w:sz w:val="24"/>
          <w:szCs w:val="24"/>
          <w:lang w:eastAsia="fr-FR"/>
        </w:rPr>
      </w:pPr>
      <w:r w:rsidRPr="00202637">
        <w:rPr>
          <w:rFonts w:ascii="Calibri" w:eastAsia="Times New Roman" w:hAnsi="Calibri" w:cs="Times New Roman"/>
          <w:sz w:val="24"/>
          <w:szCs w:val="24"/>
          <w:lang w:eastAsia="fr-FR"/>
        </w:rPr>
        <w:t>Fonction: </w:t>
      </w:r>
      <w:proofErr w:type="spellStart"/>
      <w:r w:rsidRPr="00202637">
        <w:rPr>
          <w:rFonts w:ascii="Calibri" w:eastAsia="Times New Roman" w:hAnsi="Calibri" w:cs="Times New Roman"/>
          <w:sz w:val="24"/>
          <w:szCs w:val="24"/>
          <w:lang w:eastAsia="fr-FR"/>
        </w:rPr>
        <w:t>Professeur-e</w:t>
      </w:r>
      <w:proofErr w:type="spellEnd"/>
      <w:r w:rsidRPr="00202637">
        <w:rPr>
          <w:rFonts w:ascii="Calibri" w:eastAsia="Times New Roman" w:hAnsi="Calibri" w:cs="Times New Roman"/>
          <w:sz w:val="24"/>
          <w:szCs w:val="24"/>
          <w:lang w:eastAsia="fr-FR"/>
        </w:rPr>
        <w:t xml:space="preserve"> </w:t>
      </w:r>
      <w:proofErr w:type="spellStart"/>
      <w:r w:rsidRPr="00202637">
        <w:rPr>
          <w:rFonts w:ascii="Calibri" w:eastAsia="Times New Roman" w:hAnsi="Calibri" w:cs="Times New Roman"/>
          <w:sz w:val="24"/>
          <w:szCs w:val="24"/>
          <w:lang w:eastAsia="fr-FR"/>
        </w:rPr>
        <w:t>assistant-e</w:t>
      </w:r>
      <w:proofErr w:type="spellEnd"/>
    </w:p>
    <w:p w:rsidR="00202637" w:rsidRPr="00202637" w:rsidRDefault="00202637" w:rsidP="00202637">
      <w:pPr>
        <w:ind w:firstLine="0"/>
        <w:jc w:val="left"/>
        <w:rPr>
          <w:rFonts w:ascii="Calibri" w:eastAsia="Times New Roman" w:hAnsi="Calibri" w:cs="Times New Roman"/>
          <w:sz w:val="24"/>
          <w:szCs w:val="24"/>
          <w:lang w:eastAsia="fr-FR"/>
        </w:rPr>
      </w:pPr>
      <w:r w:rsidRPr="00202637">
        <w:rPr>
          <w:rFonts w:ascii="Calibri" w:eastAsia="Times New Roman" w:hAnsi="Calibri" w:cs="Times New Roman"/>
          <w:sz w:val="24"/>
          <w:szCs w:val="24"/>
          <w:lang w:eastAsia="fr-FR"/>
        </w:rPr>
        <w:t>Code fonction: PAST</w:t>
      </w:r>
    </w:p>
    <w:p w:rsidR="00202637" w:rsidRPr="00202637" w:rsidRDefault="00202637" w:rsidP="00202637">
      <w:pPr>
        <w:ind w:firstLine="0"/>
        <w:jc w:val="left"/>
        <w:rPr>
          <w:rFonts w:ascii="Calibri" w:eastAsia="Times New Roman" w:hAnsi="Calibri" w:cs="Times New Roman"/>
          <w:sz w:val="24"/>
          <w:szCs w:val="24"/>
          <w:lang w:eastAsia="fr-FR"/>
        </w:rPr>
      </w:pPr>
      <w:r w:rsidRPr="00202637">
        <w:rPr>
          <w:rFonts w:ascii="Calibri" w:eastAsia="Times New Roman" w:hAnsi="Calibri" w:cs="Times New Roman"/>
          <w:sz w:val="24"/>
          <w:szCs w:val="24"/>
          <w:lang w:eastAsia="fr-FR"/>
        </w:rPr>
        <w:t>Classe maximum: 24</w:t>
      </w:r>
    </w:p>
    <w:p w:rsidR="00202637" w:rsidRPr="00202637" w:rsidRDefault="00202637" w:rsidP="00202637">
      <w:pPr>
        <w:ind w:firstLine="0"/>
        <w:jc w:val="left"/>
        <w:rPr>
          <w:rFonts w:ascii="Calibri" w:eastAsia="Times New Roman" w:hAnsi="Calibri" w:cs="Times New Roman"/>
          <w:sz w:val="24"/>
          <w:szCs w:val="24"/>
          <w:lang w:eastAsia="fr-FR"/>
        </w:rPr>
      </w:pPr>
      <w:r w:rsidRPr="00202637">
        <w:rPr>
          <w:rFonts w:ascii="Calibri" w:eastAsia="Times New Roman" w:hAnsi="Calibri" w:cs="Times New Roman"/>
          <w:sz w:val="24"/>
          <w:szCs w:val="24"/>
          <w:lang w:eastAsia="fr-FR"/>
        </w:rPr>
        <w:t>Corps: Personnel enseignant</w:t>
      </w:r>
    </w:p>
    <w:p w:rsidR="00202637" w:rsidRPr="00202637" w:rsidRDefault="00202637" w:rsidP="00202637">
      <w:pPr>
        <w:ind w:firstLine="0"/>
        <w:jc w:val="left"/>
        <w:rPr>
          <w:rFonts w:ascii="Calibri" w:eastAsia="Times New Roman" w:hAnsi="Calibri" w:cs="Times New Roman"/>
          <w:sz w:val="24"/>
          <w:szCs w:val="24"/>
          <w:lang w:eastAsia="fr-FR"/>
        </w:rPr>
      </w:pPr>
      <w:r w:rsidRPr="00202637">
        <w:rPr>
          <w:rFonts w:ascii="Calibri" w:eastAsia="Times New Roman" w:hAnsi="Calibri" w:cs="Times New Roman"/>
          <w:sz w:val="24"/>
          <w:szCs w:val="24"/>
          <w:lang w:eastAsia="fr-FR"/>
        </w:rPr>
        <w:t>Taux d'activité: 100 %</w:t>
      </w:r>
    </w:p>
    <w:p w:rsidR="00202637" w:rsidRPr="00202637" w:rsidRDefault="00202637" w:rsidP="00202637">
      <w:pPr>
        <w:ind w:firstLine="0"/>
        <w:jc w:val="left"/>
        <w:rPr>
          <w:rFonts w:ascii="Calibri" w:eastAsia="Times New Roman" w:hAnsi="Calibri" w:cs="Times New Roman"/>
          <w:sz w:val="24"/>
          <w:szCs w:val="24"/>
          <w:lang w:eastAsia="fr-FR"/>
        </w:rPr>
      </w:pPr>
      <w:r w:rsidRPr="00202637">
        <w:rPr>
          <w:rFonts w:ascii="Calibri" w:eastAsia="Times New Roman" w:hAnsi="Calibri" w:cs="Times New Roman"/>
          <w:sz w:val="24"/>
          <w:szCs w:val="24"/>
          <w:lang w:eastAsia="fr-FR"/>
        </w:rPr>
        <w:t>Lieu de travail: Uni Mail</w:t>
      </w:r>
    </w:p>
    <w:p w:rsidR="00202637" w:rsidRPr="00202637" w:rsidRDefault="00202637" w:rsidP="00202637">
      <w:pPr>
        <w:ind w:firstLine="0"/>
        <w:jc w:val="left"/>
        <w:rPr>
          <w:rFonts w:ascii="Calibri" w:eastAsia="Times New Roman" w:hAnsi="Calibri" w:cs="Times New Roman"/>
          <w:sz w:val="24"/>
          <w:szCs w:val="24"/>
          <w:lang w:eastAsia="fr-FR"/>
        </w:rPr>
      </w:pPr>
      <w:r w:rsidRPr="00202637">
        <w:rPr>
          <w:rFonts w:ascii="Calibri" w:eastAsia="Times New Roman" w:hAnsi="Calibri" w:cs="Times New Roman"/>
          <w:sz w:val="24"/>
          <w:szCs w:val="24"/>
          <w:lang w:eastAsia="fr-FR"/>
        </w:rPr>
        <w:t>Délai d'inscription: 15-09-2013</w:t>
      </w:r>
    </w:p>
    <w:p w:rsidR="00202637" w:rsidRPr="00202637" w:rsidRDefault="00202637" w:rsidP="00202637">
      <w:pPr>
        <w:ind w:firstLine="0"/>
        <w:jc w:val="left"/>
        <w:rPr>
          <w:rFonts w:ascii="Calibri" w:eastAsia="Times New Roman" w:hAnsi="Calibri" w:cs="Times New Roman"/>
          <w:sz w:val="24"/>
          <w:szCs w:val="24"/>
          <w:lang w:eastAsia="fr-FR"/>
        </w:rPr>
      </w:pPr>
      <w:r w:rsidRPr="00202637">
        <w:rPr>
          <w:rFonts w:ascii="Calibri" w:eastAsia="Times New Roman" w:hAnsi="Calibri" w:cs="Times New Roman"/>
          <w:sz w:val="24"/>
          <w:szCs w:val="24"/>
          <w:lang w:eastAsia="fr-FR"/>
        </w:rPr>
        <w:t>Référence: 902</w:t>
      </w:r>
    </w:p>
    <w:p w:rsidR="00202637" w:rsidRPr="00202637" w:rsidRDefault="00202637" w:rsidP="00202637">
      <w:pPr>
        <w:ind w:firstLine="0"/>
        <w:jc w:val="left"/>
        <w:rPr>
          <w:rFonts w:ascii="Calibri" w:eastAsia="Times New Roman" w:hAnsi="Calibri" w:cs="Times New Roman"/>
          <w:sz w:val="24"/>
          <w:szCs w:val="24"/>
          <w:lang w:eastAsia="fr-FR"/>
        </w:rPr>
      </w:pPr>
      <w:r w:rsidRPr="00202637">
        <w:rPr>
          <w:rFonts w:ascii="Calibri" w:eastAsia="Times New Roman" w:hAnsi="Calibri" w:cs="Times New Roman"/>
          <w:sz w:val="24"/>
          <w:szCs w:val="24"/>
          <w:lang w:eastAsia="fr-FR"/>
        </w:rPr>
        <w:t>Pièce(s) jointe(s)</w:t>
      </w:r>
    </w:p>
    <w:p w:rsidR="00202637" w:rsidRPr="00202637" w:rsidRDefault="00202637" w:rsidP="00202637">
      <w:pPr>
        <w:numPr>
          <w:ilvl w:val="0"/>
          <w:numId w:val="1"/>
        </w:numPr>
        <w:spacing w:before="100" w:beforeAutospacing="1" w:after="100" w:afterAutospacing="1"/>
        <w:jc w:val="left"/>
        <w:rPr>
          <w:rFonts w:ascii="Calibri" w:eastAsia="Times New Roman" w:hAnsi="Calibri" w:cs="Times New Roman"/>
          <w:sz w:val="24"/>
          <w:szCs w:val="24"/>
          <w:lang w:eastAsia="fr-FR"/>
        </w:rPr>
      </w:pPr>
      <w:hyperlink r:id="rId5" w:tgtFrame="_blank" w:history="1">
        <w:r w:rsidRPr="00202637">
          <w:rPr>
            <w:rFonts w:ascii="Calibri" w:eastAsia="Times New Roman" w:hAnsi="Calibri" w:cs="Times New Roman"/>
            <w:color w:val="0000FF"/>
            <w:sz w:val="24"/>
            <w:szCs w:val="24"/>
            <w:u w:val="single"/>
            <w:lang w:eastAsia="fr-FR"/>
          </w:rPr>
          <w:t xml:space="preserve">cahier des </w:t>
        </w:r>
        <w:proofErr w:type="gramStart"/>
        <w:r w:rsidRPr="00202637">
          <w:rPr>
            <w:rFonts w:ascii="Calibri" w:eastAsia="Times New Roman" w:hAnsi="Calibri" w:cs="Times New Roman"/>
            <w:color w:val="0000FF"/>
            <w:sz w:val="24"/>
            <w:szCs w:val="24"/>
            <w:u w:val="single"/>
            <w:lang w:eastAsia="fr-FR"/>
          </w:rPr>
          <w:t>charges.pdf</w:t>
        </w:r>
        <w:proofErr w:type="gramEnd"/>
      </w:hyperlink>
      <w:r w:rsidRPr="00202637">
        <w:rPr>
          <w:rFonts w:ascii="Calibri" w:eastAsia="Times New Roman" w:hAnsi="Calibri" w:cs="Times New Roman"/>
          <w:sz w:val="24"/>
          <w:szCs w:val="24"/>
          <w:lang w:eastAsia="fr-FR"/>
        </w:rPr>
        <w:br/>
        <w:t>(PDF, 31,13kb)</w:t>
      </w:r>
    </w:p>
    <w:p w:rsidR="00202637" w:rsidRPr="00202637" w:rsidRDefault="00202637" w:rsidP="00202637">
      <w:pPr>
        <w:spacing w:before="100" w:beforeAutospacing="1" w:after="100" w:afterAutospacing="1"/>
        <w:ind w:firstLine="0"/>
        <w:jc w:val="left"/>
        <w:outlineLvl w:val="1"/>
        <w:rPr>
          <w:rFonts w:ascii="Calibri" w:eastAsia="Times New Roman" w:hAnsi="Calibri" w:cs="Times New Roman"/>
          <w:b/>
          <w:bCs/>
          <w:sz w:val="24"/>
          <w:szCs w:val="24"/>
          <w:lang w:eastAsia="fr-FR"/>
        </w:rPr>
      </w:pPr>
      <w:r w:rsidRPr="00202637">
        <w:rPr>
          <w:rFonts w:ascii="Calibri" w:eastAsia="Times New Roman" w:hAnsi="Calibri" w:cs="Times New Roman"/>
          <w:b/>
          <w:bCs/>
          <w:sz w:val="24"/>
          <w:szCs w:val="24"/>
          <w:lang w:eastAsia="fr-FR"/>
        </w:rPr>
        <w:t>Description du poste</w:t>
      </w:r>
    </w:p>
    <w:p w:rsidR="00202637" w:rsidRPr="00202637" w:rsidRDefault="00202637" w:rsidP="00202637">
      <w:pPr>
        <w:spacing w:before="100" w:beforeAutospacing="1" w:after="100" w:afterAutospacing="1"/>
        <w:ind w:firstLine="0"/>
        <w:rPr>
          <w:rFonts w:ascii="Calibri" w:eastAsia="Times New Roman" w:hAnsi="Calibri" w:cs="Times New Roman"/>
          <w:sz w:val="24"/>
          <w:szCs w:val="24"/>
          <w:lang w:eastAsia="fr-FR"/>
        </w:rPr>
      </w:pPr>
      <w:r w:rsidRPr="00202637">
        <w:rPr>
          <w:rFonts w:ascii="Calibri" w:eastAsia="Times New Roman" w:hAnsi="Calibri" w:cs="Times New Roman"/>
          <w:sz w:val="24"/>
          <w:szCs w:val="24"/>
          <w:lang w:eastAsia="fr-FR"/>
        </w:rPr>
        <w:t xml:space="preserve">Il s’agit d’un poste à charge complète comprenant des enseignements aux niveaux </w:t>
      </w:r>
      <w:proofErr w:type="spellStart"/>
      <w:r w:rsidRPr="00202637">
        <w:rPr>
          <w:rFonts w:ascii="Calibri" w:eastAsia="Times New Roman" w:hAnsi="Calibri" w:cs="Times New Roman"/>
          <w:sz w:val="24"/>
          <w:szCs w:val="24"/>
          <w:lang w:eastAsia="fr-FR"/>
        </w:rPr>
        <w:t>Bachelor</w:t>
      </w:r>
      <w:proofErr w:type="spellEnd"/>
      <w:r w:rsidRPr="00202637">
        <w:rPr>
          <w:rFonts w:ascii="Calibri" w:eastAsia="Times New Roman" w:hAnsi="Calibri" w:cs="Times New Roman"/>
          <w:sz w:val="24"/>
          <w:szCs w:val="24"/>
          <w:lang w:eastAsia="fr-FR"/>
        </w:rPr>
        <w:t xml:space="preserve"> et Master en développement territorial durable, dynamique des espaces urbains et métropolitains, prospective territoriale et information géographique,</w:t>
      </w:r>
      <w:r w:rsidRPr="00202637">
        <w:rPr>
          <w:rFonts w:ascii="Calibri" w:eastAsia="Times New Roman" w:hAnsi="Calibri" w:cs="Times New Roman"/>
          <w:b/>
          <w:bCs/>
          <w:sz w:val="24"/>
          <w:szCs w:val="24"/>
          <w:lang w:eastAsia="fr-FR"/>
        </w:rPr>
        <w:t> </w:t>
      </w:r>
      <w:r w:rsidRPr="00202637">
        <w:rPr>
          <w:rFonts w:ascii="Calibri" w:eastAsia="Times New Roman" w:hAnsi="Calibri" w:cs="Times New Roman"/>
          <w:sz w:val="24"/>
          <w:szCs w:val="24"/>
          <w:lang w:eastAsia="fr-FR"/>
        </w:rPr>
        <w:t xml:space="preserve">ainsi que la direction de projets de recherche de </w:t>
      </w:r>
      <w:proofErr w:type="spellStart"/>
      <w:r w:rsidRPr="00202637">
        <w:rPr>
          <w:rFonts w:ascii="Calibri" w:eastAsia="Times New Roman" w:hAnsi="Calibri" w:cs="Times New Roman"/>
          <w:sz w:val="24"/>
          <w:szCs w:val="24"/>
          <w:lang w:eastAsia="fr-FR"/>
        </w:rPr>
        <w:t>Bachelor</w:t>
      </w:r>
      <w:proofErr w:type="spellEnd"/>
      <w:r w:rsidRPr="00202637">
        <w:rPr>
          <w:rFonts w:ascii="Calibri" w:eastAsia="Times New Roman" w:hAnsi="Calibri" w:cs="Times New Roman"/>
          <w:sz w:val="24"/>
          <w:szCs w:val="24"/>
          <w:lang w:eastAsia="fr-FR"/>
        </w:rPr>
        <w:t>, de mémoires de Master et de thèses de doctorat.</w:t>
      </w:r>
    </w:p>
    <w:p w:rsidR="00202637" w:rsidRPr="00202637" w:rsidRDefault="00202637" w:rsidP="00202637">
      <w:pPr>
        <w:spacing w:before="100" w:beforeAutospacing="1" w:after="100" w:afterAutospacing="1"/>
        <w:ind w:firstLine="0"/>
        <w:rPr>
          <w:rFonts w:ascii="Calibri" w:eastAsia="Times New Roman" w:hAnsi="Calibri" w:cs="Times New Roman"/>
          <w:sz w:val="24"/>
          <w:szCs w:val="24"/>
          <w:lang w:eastAsia="fr-FR"/>
        </w:rPr>
      </w:pPr>
      <w:r w:rsidRPr="00202637">
        <w:rPr>
          <w:rFonts w:ascii="Calibri" w:eastAsia="Times New Roman" w:hAnsi="Calibri" w:cs="Times New Roman"/>
          <w:sz w:val="24"/>
          <w:szCs w:val="24"/>
          <w:lang w:eastAsia="fr-FR"/>
        </w:rPr>
        <w:t xml:space="preserve">Le-la </w:t>
      </w:r>
      <w:proofErr w:type="spellStart"/>
      <w:r w:rsidRPr="00202637">
        <w:rPr>
          <w:rFonts w:ascii="Calibri" w:eastAsia="Times New Roman" w:hAnsi="Calibri" w:cs="Times New Roman"/>
          <w:sz w:val="24"/>
          <w:szCs w:val="24"/>
          <w:lang w:eastAsia="fr-FR"/>
        </w:rPr>
        <w:t>candidat-e</w:t>
      </w:r>
      <w:proofErr w:type="spellEnd"/>
      <w:r w:rsidRPr="00202637">
        <w:rPr>
          <w:rFonts w:ascii="Calibri" w:eastAsia="Times New Roman" w:hAnsi="Calibri" w:cs="Times New Roman"/>
          <w:sz w:val="24"/>
          <w:szCs w:val="24"/>
          <w:lang w:eastAsia="fr-FR"/>
        </w:rPr>
        <w:t xml:space="preserve"> sera </w:t>
      </w:r>
      <w:proofErr w:type="spellStart"/>
      <w:r w:rsidRPr="00202637">
        <w:rPr>
          <w:rFonts w:ascii="Calibri" w:eastAsia="Times New Roman" w:hAnsi="Calibri" w:cs="Times New Roman"/>
          <w:sz w:val="24"/>
          <w:szCs w:val="24"/>
          <w:lang w:eastAsia="fr-FR"/>
        </w:rPr>
        <w:t>appelé-e</w:t>
      </w:r>
      <w:proofErr w:type="spellEnd"/>
      <w:r w:rsidRPr="00202637">
        <w:rPr>
          <w:rFonts w:ascii="Calibri" w:eastAsia="Times New Roman" w:hAnsi="Calibri" w:cs="Times New Roman"/>
          <w:sz w:val="24"/>
          <w:szCs w:val="24"/>
          <w:lang w:eastAsia="fr-FR"/>
        </w:rPr>
        <w:t xml:space="preserve"> à développer des recherches au niveau national et international dans au moins l’un des deux domaines suivants : </w:t>
      </w:r>
      <w:r w:rsidRPr="00202637">
        <w:rPr>
          <w:rFonts w:ascii="Calibri" w:eastAsia="Times New Roman" w:hAnsi="Calibri" w:cs="Times New Roman"/>
          <w:i/>
          <w:iCs/>
          <w:sz w:val="24"/>
          <w:szCs w:val="24"/>
          <w:lang w:eastAsia="fr-FR"/>
        </w:rPr>
        <w:t xml:space="preserve">Spatial Planning, </w:t>
      </w:r>
      <w:proofErr w:type="spellStart"/>
      <w:r w:rsidRPr="00202637">
        <w:rPr>
          <w:rFonts w:ascii="Calibri" w:eastAsia="Times New Roman" w:hAnsi="Calibri" w:cs="Times New Roman"/>
          <w:i/>
          <w:iCs/>
          <w:sz w:val="24"/>
          <w:szCs w:val="24"/>
          <w:lang w:eastAsia="fr-FR"/>
        </w:rPr>
        <w:t>Regional</w:t>
      </w:r>
      <w:proofErr w:type="spellEnd"/>
      <w:r w:rsidRPr="00202637">
        <w:rPr>
          <w:rFonts w:ascii="Calibri" w:eastAsia="Times New Roman" w:hAnsi="Calibri" w:cs="Times New Roman"/>
          <w:i/>
          <w:iCs/>
          <w:sz w:val="24"/>
          <w:szCs w:val="24"/>
          <w:lang w:eastAsia="fr-FR"/>
        </w:rPr>
        <w:t xml:space="preserve"> </w:t>
      </w:r>
      <w:proofErr w:type="spellStart"/>
      <w:r w:rsidRPr="00202637">
        <w:rPr>
          <w:rFonts w:ascii="Calibri" w:eastAsia="Times New Roman" w:hAnsi="Calibri" w:cs="Times New Roman"/>
          <w:i/>
          <w:iCs/>
          <w:sz w:val="24"/>
          <w:szCs w:val="24"/>
          <w:lang w:eastAsia="fr-FR"/>
        </w:rPr>
        <w:t>Development</w:t>
      </w:r>
      <w:proofErr w:type="spellEnd"/>
      <w:r w:rsidRPr="00202637">
        <w:rPr>
          <w:rFonts w:ascii="Calibri" w:eastAsia="Times New Roman" w:hAnsi="Calibri" w:cs="Times New Roman"/>
          <w:sz w:val="24"/>
          <w:szCs w:val="24"/>
          <w:lang w:eastAsia="fr-FR"/>
        </w:rPr>
        <w:t>, et à obtenir des financements extérieurs. Une ouverture sur les </w:t>
      </w:r>
      <w:r w:rsidRPr="00202637">
        <w:rPr>
          <w:rFonts w:ascii="Calibri" w:eastAsia="Times New Roman" w:hAnsi="Calibri" w:cs="Times New Roman"/>
          <w:i/>
          <w:iCs/>
          <w:sz w:val="24"/>
          <w:szCs w:val="24"/>
          <w:lang w:eastAsia="fr-FR"/>
        </w:rPr>
        <w:t xml:space="preserve">Border </w:t>
      </w:r>
      <w:proofErr w:type="spellStart"/>
      <w:r w:rsidRPr="00202637">
        <w:rPr>
          <w:rFonts w:ascii="Calibri" w:eastAsia="Times New Roman" w:hAnsi="Calibri" w:cs="Times New Roman"/>
          <w:i/>
          <w:iCs/>
          <w:sz w:val="24"/>
          <w:szCs w:val="24"/>
          <w:lang w:eastAsia="fr-FR"/>
        </w:rPr>
        <w:t>Studies</w:t>
      </w:r>
      <w:proofErr w:type="spellEnd"/>
      <w:r w:rsidRPr="00202637">
        <w:rPr>
          <w:rFonts w:ascii="Calibri" w:eastAsia="Times New Roman" w:hAnsi="Calibri" w:cs="Times New Roman"/>
          <w:sz w:val="24"/>
          <w:szCs w:val="24"/>
          <w:lang w:eastAsia="fr-FR"/>
        </w:rPr>
        <w:t> et/ou les </w:t>
      </w:r>
      <w:proofErr w:type="spellStart"/>
      <w:r w:rsidRPr="00202637">
        <w:rPr>
          <w:rFonts w:ascii="Calibri" w:eastAsia="Times New Roman" w:hAnsi="Calibri" w:cs="Times New Roman"/>
          <w:i/>
          <w:iCs/>
          <w:sz w:val="24"/>
          <w:szCs w:val="24"/>
          <w:lang w:eastAsia="fr-FR"/>
        </w:rPr>
        <w:t>Development</w:t>
      </w:r>
      <w:proofErr w:type="spellEnd"/>
      <w:r w:rsidRPr="00202637">
        <w:rPr>
          <w:rFonts w:ascii="Calibri" w:eastAsia="Times New Roman" w:hAnsi="Calibri" w:cs="Times New Roman"/>
          <w:i/>
          <w:iCs/>
          <w:sz w:val="24"/>
          <w:szCs w:val="24"/>
          <w:lang w:eastAsia="fr-FR"/>
        </w:rPr>
        <w:t xml:space="preserve"> </w:t>
      </w:r>
      <w:proofErr w:type="spellStart"/>
      <w:r w:rsidRPr="00202637">
        <w:rPr>
          <w:rFonts w:ascii="Calibri" w:eastAsia="Times New Roman" w:hAnsi="Calibri" w:cs="Times New Roman"/>
          <w:i/>
          <w:iCs/>
          <w:sz w:val="24"/>
          <w:szCs w:val="24"/>
          <w:lang w:eastAsia="fr-FR"/>
        </w:rPr>
        <w:t>Studies</w:t>
      </w:r>
      <w:proofErr w:type="spellEnd"/>
      <w:r w:rsidRPr="00202637">
        <w:rPr>
          <w:rFonts w:ascii="Calibri" w:eastAsia="Times New Roman" w:hAnsi="Calibri" w:cs="Times New Roman"/>
          <w:sz w:val="24"/>
          <w:szCs w:val="24"/>
          <w:lang w:eastAsia="fr-FR"/>
        </w:rPr>
        <w:t xml:space="preserve"> dans les </w:t>
      </w:r>
      <w:proofErr w:type="spellStart"/>
      <w:r w:rsidRPr="00202637">
        <w:rPr>
          <w:rFonts w:ascii="Calibri" w:eastAsia="Times New Roman" w:hAnsi="Calibri" w:cs="Times New Roman"/>
          <w:sz w:val="24"/>
          <w:szCs w:val="24"/>
          <w:lang w:eastAsia="fr-FR"/>
        </w:rPr>
        <w:t>Suds</w:t>
      </w:r>
      <w:proofErr w:type="spellEnd"/>
      <w:r w:rsidRPr="00202637">
        <w:rPr>
          <w:rFonts w:ascii="Calibri" w:eastAsia="Times New Roman" w:hAnsi="Calibri" w:cs="Times New Roman"/>
          <w:sz w:val="24"/>
          <w:szCs w:val="24"/>
          <w:lang w:eastAsia="fr-FR"/>
        </w:rPr>
        <w:t xml:space="preserve"> serait appréciée.</w:t>
      </w:r>
      <w:r w:rsidRPr="00202637">
        <w:rPr>
          <w:rFonts w:ascii="Calibri" w:eastAsia="Times New Roman" w:hAnsi="Calibri" w:cs="Times New Roman"/>
          <w:sz w:val="24"/>
          <w:szCs w:val="24"/>
          <w:lang w:eastAsia="fr-FR"/>
        </w:rPr>
        <w:br/>
        <w:t xml:space="preserve">Dans ce cadre, le-la </w:t>
      </w:r>
      <w:proofErr w:type="spellStart"/>
      <w:r w:rsidRPr="00202637">
        <w:rPr>
          <w:rFonts w:ascii="Calibri" w:eastAsia="Times New Roman" w:hAnsi="Calibri" w:cs="Times New Roman"/>
          <w:sz w:val="24"/>
          <w:szCs w:val="24"/>
          <w:lang w:eastAsia="fr-FR"/>
        </w:rPr>
        <w:t>candidat-e</w:t>
      </w:r>
      <w:proofErr w:type="spellEnd"/>
      <w:r w:rsidRPr="00202637">
        <w:rPr>
          <w:rFonts w:ascii="Calibri" w:eastAsia="Times New Roman" w:hAnsi="Calibri" w:cs="Times New Roman"/>
          <w:sz w:val="24"/>
          <w:szCs w:val="24"/>
          <w:lang w:eastAsia="fr-FR"/>
        </w:rPr>
        <w:t xml:space="preserve"> tissera des liens avec les centres inter-facultaires de l’Université de Genève actifs dans le domaine de l’environnement (Institut des sciences de l’environnement) et des études globales (</w:t>
      </w:r>
      <w:r w:rsidRPr="00202637">
        <w:rPr>
          <w:rFonts w:ascii="Calibri" w:eastAsia="Times New Roman" w:hAnsi="Calibri" w:cs="Times New Roman"/>
          <w:i/>
          <w:iCs/>
          <w:sz w:val="24"/>
          <w:szCs w:val="24"/>
          <w:lang w:eastAsia="fr-FR"/>
        </w:rPr>
        <w:t xml:space="preserve">Global </w:t>
      </w:r>
      <w:proofErr w:type="spellStart"/>
      <w:r w:rsidRPr="00202637">
        <w:rPr>
          <w:rFonts w:ascii="Calibri" w:eastAsia="Times New Roman" w:hAnsi="Calibri" w:cs="Times New Roman"/>
          <w:i/>
          <w:iCs/>
          <w:sz w:val="24"/>
          <w:szCs w:val="24"/>
          <w:lang w:eastAsia="fr-FR"/>
        </w:rPr>
        <w:t>Studies</w:t>
      </w:r>
      <w:proofErr w:type="spellEnd"/>
      <w:r w:rsidRPr="00202637">
        <w:rPr>
          <w:rFonts w:ascii="Calibri" w:eastAsia="Times New Roman" w:hAnsi="Calibri" w:cs="Times New Roman"/>
          <w:i/>
          <w:iCs/>
          <w:sz w:val="24"/>
          <w:szCs w:val="24"/>
          <w:lang w:eastAsia="fr-FR"/>
        </w:rPr>
        <w:t xml:space="preserve"> Institute</w:t>
      </w:r>
      <w:r w:rsidRPr="00202637">
        <w:rPr>
          <w:rFonts w:ascii="Calibri" w:eastAsia="Times New Roman" w:hAnsi="Calibri" w:cs="Times New Roman"/>
          <w:sz w:val="24"/>
          <w:szCs w:val="24"/>
          <w:lang w:eastAsia="fr-FR"/>
        </w:rPr>
        <w:t>).</w:t>
      </w:r>
    </w:p>
    <w:p w:rsidR="00202637" w:rsidRPr="00202637" w:rsidRDefault="00202637" w:rsidP="00202637">
      <w:pPr>
        <w:spacing w:before="100" w:beforeAutospacing="1" w:after="100" w:afterAutospacing="1"/>
        <w:ind w:firstLine="0"/>
        <w:rPr>
          <w:rFonts w:ascii="Calibri" w:eastAsia="Times New Roman" w:hAnsi="Calibri" w:cs="Times New Roman"/>
          <w:sz w:val="24"/>
          <w:szCs w:val="24"/>
          <w:lang w:eastAsia="fr-FR"/>
        </w:rPr>
      </w:pPr>
      <w:r w:rsidRPr="00202637">
        <w:rPr>
          <w:rFonts w:ascii="Calibri" w:eastAsia="Times New Roman" w:hAnsi="Calibri" w:cs="Times New Roman"/>
          <w:sz w:val="24"/>
          <w:szCs w:val="24"/>
          <w:lang w:eastAsia="fr-FR"/>
        </w:rPr>
        <w:t>Il-elle devra également assumer les tâches de gestion et d’organisation liées à sa fonction tant au niveau du département que de la Faculté.</w:t>
      </w:r>
    </w:p>
    <w:p w:rsidR="00202637" w:rsidRPr="00202637" w:rsidRDefault="00202637" w:rsidP="00202637">
      <w:pPr>
        <w:spacing w:before="100" w:beforeAutospacing="1" w:after="100" w:afterAutospacing="1"/>
        <w:ind w:firstLine="0"/>
        <w:jc w:val="left"/>
        <w:outlineLvl w:val="1"/>
        <w:rPr>
          <w:rFonts w:ascii="Calibri" w:eastAsia="Times New Roman" w:hAnsi="Calibri" w:cs="Times New Roman"/>
          <w:b/>
          <w:bCs/>
          <w:sz w:val="24"/>
          <w:szCs w:val="24"/>
          <w:lang w:eastAsia="fr-FR"/>
        </w:rPr>
      </w:pPr>
      <w:r w:rsidRPr="00202637">
        <w:rPr>
          <w:rFonts w:ascii="Calibri" w:eastAsia="Times New Roman" w:hAnsi="Calibri" w:cs="Times New Roman"/>
          <w:b/>
          <w:bCs/>
          <w:sz w:val="24"/>
          <w:szCs w:val="24"/>
          <w:lang w:eastAsia="fr-FR"/>
        </w:rPr>
        <w:t>Titre et compétences exigés</w:t>
      </w:r>
    </w:p>
    <w:p w:rsidR="00202637" w:rsidRPr="00202637" w:rsidRDefault="00202637" w:rsidP="00202637">
      <w:pPr>
        <w:numPr>
          <w:ilvl w:val="0"/>
          <w:numId w:val="2"/>
        </w:numPr>
        <w:spacing w:before="100" w:beforeAutospacing="1" w:after="100" w:afterAutospacing="1"/>
        <w:jc w:val="left"/>
        <w:rPr>
          <w:rFonts w:ascii="Calibri" w:eastAsia="Times New Roman" w:hAnsi="Calibri" w:cs="Times New Roman"/>
          <w:sz w:val="24"/>
          <w:szCs w:val="24"/>
          <w:lang w:eastAsia="fr-FR"/>
        </w:rPr>
      </w:pPr>
      <w:r w:rsidRPr="00202637">
        <w:rPr>
          <w:rFonts w:ascii="Calibri" w:eastAsia="Times New Roman" w:hAnsi="Calibri" w:cs="Times New Roman"/>
          <w:sz w:val="24"/>
          <w:szCs w:val="24"/>
          <w:lang w:eastAsia="fr-FR"/>
        </w:rPr>
        <w:t>Doctorat ou titre jugé équivalent.</w:t>
      </w:r>
    </w:p>
    <w:p w:rsidR="00202637" w:rsidRPr="00202637" w:rsidRDefault="00202637" w:rsidP="00202637">
      <w:pPr>
        <w:numPr>
          <w:ilvl w:val="0"/>
          <w:numId w:val="2"/>
        </w:numPr>
        <w:spacing w:before="100" w:beforeAutospacing="1" w:after="100" w:afterAutospacing="1"/>
        <w:jc w:val="left"/>
        <w:rPr>
          <w:rFonts w:ascii="Calibri" w:eastAsia="Times New Roman" w:hAnsi="Calibri" w:cs="Times New Roman"/>
          <w:sz w:val="24"/>
          <w:szCs w:val="24"/>
          <w:lang w:eastAsia="fr-FR"/>
        </w:rPr>
      </w:pPr>
      <w:r w:rsidRPr="00202637">
        <w:rPr>
          <w:rFonts w:ascii="Calibri" w:eastAsia="Times New Roman" w:hAnsi="Calibri" w:cs="Times New Roman"/>
          <w:sz w:val="24"/>
          <w:szCs w:val="24"/>
          <w:lang w:eastAsia="fr-FR"/>
        </w:rPr>
        <w:t>Expérience de l’enseignement et de la recherche.</w:t>
      </w:r>
    </w:p>
    <w:p w:rsidR="00202637" w:rsidRPr="00202637" w:rsidRDefault="00202637" w:rsidP="00202637">
      <w:pPr>
        <w:numPr>
          <w:ilvl w:val="0"/>
          <w:numId w:val="2"/>
        </w:numPr>
        <w:spacing w:before="100" w:beforeAutospacing="1" w:after="100" w:afterAutospacing="1"/>
        <w:jc w:val="left"/>
        <w:rPr>
          <w:rFonts w:ascii="Calibri" w:eastAsia="Times New Roman" w:hAnsi="Calibri" w:cs="Times New Roman"/>
          <w:sz w:val="24"/>
          <w:szCs w:val="24"/>
          <w:lang w:eastAsia="fr-FR"/>
        </w:rPr>
      </w:pPr>
      <w:r w:rsidRPr="00202637">
        <w:rPr>
          <w:rFonts w:ascii="Calibri" w:eastAsia="Times New Roman" w:hAnsi="Calibri" w:cs="Times New Roman"/>
          <w:sz w:val="24"/>
          <w:szCs w:val="24"/>
          <w:lang w:eastAsia="fr-FR"/>
        </w:rPr>
        <w:t>Publications dans des revues internationales réputées en géographie et développement territorial.</w:t>
      </w:r>
    </w:p>
    <w:p w:rsidR="00202637" w:rsidRPr="00202637" w:rsidRDefault="00202637" w:rsidP="00202637">
      <w:pPr>
        <w:spacing w:before="100" w:beforeAutospacing="1" w:after="100" w:afterAutospacing="1"/>
        <w:ind w:firstLine="0"/>
        <w:jc w:val="left"/>
        <w:outlineLvl w:val="1"/>
        <w:rPr>
          <w:rFonts w:ascii="Calibri" w:eastAsia="Times New Roman" w:hAnsi="Calibri" w:cs="Times New Roman"/>
          <w:b/>
          <w:bCs/>
          <w:sz w:val="24"/>
          <w:szCs w:val="24"/>
          <w:lang w:eastAsia="fr-FR"/>
        </w:rPr>
      </w:pPr>
      <w:r w:rsidRPr="00202637">
        <w:rPr>
          <w:rFonts w:ascii="Calibri" w:eastAsia="Times New Roman" w:hAnsi="Calibri" w:cs="Times New Roman"/>
          <w:b/>
          <w:bCs/>
          <w:sz w:val="24"/>
          <w:szCs w:val="24"/>
          <w:lang w:eastAsia="fr-FR"/>
        </w:rPr>
        <w:t>Entrée en fonction</w:t>
      </w:r>
    </w:p>
    <w:p w:rsidR="00202637" w:rsidRPr="00202637" w:rsidRDefault="00202637" w:rsidP="00202637">
      <w:pPr>
        <w:spacing w:before="100" w:beforeAutospacing="1" w:after="100" w:afterAutospacing="1"/>
        <w:ind w:firstLine="0"/>
        <w:jc w:val="left"/>
        <w:rPr>
          <w:rFonts w:ascii="Calibri" w:eastAsia="Times New Roman" w:hAnsi="Calibri" w:cs="Times New Roman"/>
          <w:sz w:val="24"/>
          <w:szCs w:val="24"/>
          <w:lang w:eastAsia="fr-FR"/>
        </w:rPr>
      </w:pPr>
      <w:r w:rsidRPr="00202637">
        <w:rPr>
          <w:rFonts w:ascii="Calibri" w:eastAsia="Times New Roman" w:hAnsi="Calibri" w:cs="Times New Roman"/>
          <w:sz w:val="24"/>
          <w:szCs w:val="24"/>
          <w:lang w:eastAsia="fr-FR"/>
        </w:rPr>
        <w:t>1er février 2014 ou date à convenir</w:t>
      </w:r>
    </w:p>
    <w:p w:rsidR="00202637" w:rsidRPr="00202637" w:rsidRDefault="00202637" w:rsidP="00202637">
      <w:pPr>
        <w:spacing w:before="100" w:beforeAutospacing="1" w:after="100" w:afterAutospacing="1"/>
        <w:ind w:firstLine="0"/>
        <w:jc w:val="left"/>
        <w:outlineLvl w:val="1"/>
        <w:rPr>
          <w:rFonts w:ascii="Calibri" w:eastAsia="Times New Roman" w:hAnsi="Calibri" w:cs="Times New Roman"/>
          <w:b/>
          <w:bCs/>
          <w:sz w:val="24"/>
          <w:szCs w:val="24"/>
          <w:lang w:eastAsia="fr-FR"/>
        </w:rPr>
      </w:pPr>
      <w:r w:rsidRPr="00202637">
        <w:rPr>
          <w:rFonts w:ascii="Calibri" w:eastAsia="Times New Roman" w:hAnsi="Calibri" w:cs="Times New Roman"/>
          <w:b/>
          <w:bCs/>
          <w:sz w:val="24"/>
          <w:szCs w:val="24"/>
          <w:lang w:eastAsia="fr-FR"/>
        </w:rPr>
        <w:lastRenderedPageBreak/>
        <w:t>Contact</w:t>
      </w:r>
    </w:p>
    <w:p w:rsidR="00202637" w:rsidRPr="00202637" w:rsidRDefault="00202637" w:rsidP="00202637">
      <w:pPr>
        <w:spacing w:before="100" w:beforeAutospacing="1" w:after="100" w:afterAutospacing="1"/>
        <w:ind w:firstLine="0"/>
        <w:rPr>
          <w:rFonts w:ascii="Calibri" w:eastAsia="Times New Roman" w:hAnsi="Calibri" w:cs="Times New Roman"/>
          <w:sz w:val="24"/>
          <w:szCs w:val="24"/>
          <w:lang w:eastAsia="fr-FR"/>
        </w:rPr>
      </w:pPr>
      <w:r w:rsidRPr="00202637">
        <w:rPr>
          <w:rFonts w:ascii="Calibri" w:eastAsia="Times New Roman" w:hAnsi="Calibri" w:cs="Times New Roman"/>
          <w:sz w:val="24"/>
          <w:szCs w:val="24"/>
          <w:lang w:eastAsia="fr-FR"/>
        </w:rPr>
        <w:t>Les dossiers de candidature, constitués d’une lettre de motivation, d’un curriculum vitae détaillé (comprenant une liste des publications) et d'une copie du diplôme le plus élevé, doivent être déposés exclusivement en ligne en cliquant sur le bouton ci-dessous « Postuler/</w:t>
      </w:r>
      <w:proofErr w:type="spellStart"/>
      <w:r w:rsidRPr="00202637">
        <w:rPr>
          <w:rFonts w:ascii="Calibri" w:eastAsia="Times New Roman" w:hAnsi="Calibri" w:cs="Times New Roman"/>
          <w:sz w:val="24"/>
          <w:szCs w:val="24"/>
          <w:lang w:eastAsia="fr-FR"/>
        </w:rPr>
        <w:t>Apply</w:t>
      </w:r>
      <w:proofErr w:type="spellEnd"/>
      <w:r w:rsidRPr="00202637">
        <w:rPr>
          <w:rFonts w:ascii="Calibri" w:eastAsia="Times New Roman" w:hAnsi="Calibri" w:cs="Times New Roman"/>
          <w:sz w:val="24"/>
          <w:szCs w:val="24"/>
          <w:lang w:eastAsia="fr-FR"/>
        </w:rPr>
        <w:t xml:space="preserve"> </w:t>
      </w:r>
      <w:proofErr w:type="spellStart"/>
      <w:r w:rsidRPr="00202637">
        <w:rPr>
          <w:rFonts w:ascii="Calibri" w:eastAsia="Times New Roman" w:hAnsi="Calibri" w:cs="Times New Roman"/>
          <w:sz w:val="24"/>
          <w:szCs w:val="24"/>
          <w:lang w:eastAsia="fr-FR"/>
        </w:rPr>
        <w:t>now</w:t>
      </w:r>
      <w:proofErr w:type="spellEnd"/>
      <w:r w:rsidRPr="00202637">
        <w:rPr>
          <w:rFonts w:ascii="Calibri" w:eastAsia="Times New Roman" w:hAnsi="Calibri" w:cs="Times New Roman"/>
          <w:sz w:val="24"/>
          <w:szCs w:val="24"/>
          <w:lang w:eastAsia="fr-FR"/>
        </w:rPr>
        <w:t xml:space="preserve"> ».</w:t>
      </w:r>
      <w:r w:rsidRPr="00202637">
        <w:rPr>
          <w:rFonts w:ascii="Calibri" w:eastAsia="Times New Roman" w:hAnsi="Calibri" w:cs="Times New Roman"/>
          <w:sz w:val="24"/>
          <w:szCs w:val="24"/>
          <w:lang w:eastAsia="fr-FR"/>
        </w:rPr>
        <w:br/>
        <w:t>Des renseignements sur le poste peuvent être obtenus auprès du secrétariat du Décanat de la Faculté des sciences économiques et sociales (</w:t>
      </w:r>
      <w:hyperlink r:id="rId6" w:tgtFrame="_blank" w:history="1">
        <w:r w:rsidRPr="00202637">
          <w:rPr>
            <w:rFonts w:ascii="Calibri" w:eastAsia="Times New Roman" w:hAnsi="Calibri" w:cs="Times New Roman"/>
            <w:color w:val="0000FF"/>
            <w:sz w:val="24"/>
            <w:szCs w:val="24"/>
            <w:u w:val="single"/>
            <w:lang w:eastAsia="fr-FR"/>
          </w:rPr>
          <w:t>decanat-ses@unige.ch</w:t>
        </w:r>
      </w:hyperlink>
      <w:r w:rsidRPr="00202637">
        <w:rPr>
          <w:rFonts w:ascii="Calibri" w:eastAsia="Times New Roman" w:hAnsi="Calibri" w:cs="Times New Roman"/>
          <w:sz w:val="24"/>
          <w:szCs w:val="24"/>
          <w:lang w:eastAsia="fr-FR"/>
        </w:rPr>
        <w:t>).</w:t>
      </w:r>
    </w:p>
    <w:p w:rsidR="00407431" w:rsidRPr="00202637" w:rsidRDefault="00407431">
      <w:pPr>
        <w:rPr>
          <w:sz w:val="24"/>
          <w:szCs w:val="24"/>
        </w:rPr>
      </w:pPr>
    </w:p>
    <w:sectPr w:rsidR="00407431" w:rsidRPr="00202637" w:rsidSect="004074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C0BD1"/>
    <w:multiLevelType w:val="multilevel"/>
    <w:tmpl w:val="2682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1C3E3E"/>
    <w:multiLevelType w:val="multilevel"/>
    <w:tmpl w:val="05D0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02637"/>
    <w:rsid w:val="00027AA8"/>
    <w:rsid w:val="001E6716"/>
    <w:rsid w:val="00202637"/>
    <w:rsid w:val="00296456"/>
    <w:rsid w:val="003B219E"/>
    <w:rsid w:val="00407431"/>
    <w:rsid w:val="004F7CE9"/>
    <w:rsid w:val="006A2F84"/>
    <w:rsid w:val="007A1EE9"/>
    <w:rsid w:val="00856C9A"/>
    <w:rsid w:val="009F757D"/>
    <w:rsid w:val="00AD0709"/>
    <w:rsid w:val="00DF20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431"/>
  </w:style>
  <w:style w:type="paragraph" w:styleId="Titre2">
    <w:name w:val="heading 2"/>
    <w:basedOn w:val="Normal"/>
    <w:link w:val="Titre2Car"/>
    <w:uiPriority w:val="9"/>
    <w:qFormat/>
    <w:rsid w:val="00202637"/>
    <w:pPr>
      <w:spacing w:before="100" w:beforeAutospacing="1" w:after="100" w:afterAutospacing="1"/>
      <w:ind w:firstLine="0"/>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02637"/>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202637"/>
    <w:rPr>
      <w:color w:val="0000FF"/>
      <w:u w:val="single"/>
    </w:rPr>
  </w:style>
  <w:style w:type="paragraph" w:styleId="NormalWeb">
    <w:name w:val="Normal (Web)"/>
    <w:basedOn w:val="Normal"/>
    <w:uiPriority w:val="99"/>
    <w:semiHidden/>
    <w:unhideWhenUsed/>
    <w:rsid w:val="00202637"/>
    <w:pPr>
      <w:spacing w:before="100" w:beforeAutospacing="1" w:after="100" w:afterAutospacing="1"/>
      <w:ind w:firstLine="0"/>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02637"/>
    <w:rPr>
      <w:b/>
      <w:bCs/>
    </w:rPr>
  </w:style>
  <w:style w:type="character" w:styleId="Accentuation">
    <w:name w:val="Emphasis"/>
    <w:basedOn w:val="Policepardfaut"/>
    <w:uiPriority w:val="20"/>
    <w:qFormat/>
    <w:rsid w:val="00202637"/>
    <w:rPr>
      <w:i/>
      <w:iCs/>
    </w:rPr>
  </w:style>
</w:styles>
</file>

<file path=word/webSettings.xml><?xml version="1.0" encoding="utf-8"?>
<w:webSettings xmlns:r="http://schemas.openxmlformats.org/officeDocument/2006/relationships" xmlns:w="http://schemas.openxmlformats.org/wordprocessingml/2006/main">
  <w:divs>
    <w:div w:id="1484349923">
      <w:bodyDiv w:val="1"/>
      <w:marLeft w:val="0"/>
      <w:marRight w:val="0"/>
      <w:marTop w:val="0"/>
      <w:marBottom w:val="0"/>
      <w:divBdr>
        <w:top w:val="none" w:sz="0" w:space="0" w:color="auto"/>
        <w:left w:val="none" w:sz="0" w:space="0" w:color="auto"/>
        <w:bottom w:val="none" w:sz="0" w:space="0" w:color="auto"/>
        <w:right w:val="none" w:sz="0" w:space="0" w:color="auto"/>
      </w:divBdr>
      <w:divsChild>
        <w:div w:id="489056102">
          <w:marLeft w:val="0"/>
          <w:marRight w:val="0"/>
          <w:marTop w:val="0"/>
          <w:marBottom w:val="0"/>
          <w:divBdr>
            <w:top w:val="none" w:sz="0" w:space="0" w:color="auto"/>
            <w:left w:val="none" w:sz="0" w:space="0" w:color="auto"/>
            <w:bottom w:val="none" w:sz="0" w:space="0" w:color="auto"/>
            <w:right w:val="none" w:sz="0" w:space="0" w:color="auto"/>
          </w:divBdr>
          <w:divsChild>
            <w:div w:id="1861501897">
              <w:marLeft w:val="0"/>
              <w:marRight w:val="0"/>
              <w:marTop w:val="0"/>
              <w:marBottom w:val="0"/>
              <w:divBdr>
                <w:top w:val="none" w:sz="0" w:space="0" w:color="auto"/>
                <w:left w:val="none" w:sz="0" w:space="0" w:color="auto"/>
                <w:bottom w:val="none" w:sz="0" w:space="0" w:color="auto"/>
                <w:right w:val="none" w:sz="0" w:space="0" w:color="auto"/>
              </w:divBdr>
              <w:divsChild>
                <w:div w:id="9194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4462">
          <w:marLeft w:val="0"/>
          <w:marRight w:val="0"/>
          <w:marTop w:val="0"/>
          <w:marBottom w:val="0"/>
          <w:divBdr>
            <w:top w:val="none" w:sz="0" w:space="0" w:color="auto"/>
            <w:left w:val="none" w:sz="0" w:space="0" w:color="auto"/>
            <w:bottom w:val="none" w:sz="0" w:space="0" w:color="auto"/>
            <w:right w:val="none" w:sz="0" w:space="0" w:color="auto"/>
          </w:divBdr>
        </w:div>
        <w:div w:id="226260130">
          <w:marLeft w:val="0"/>
          <w:marRight w:val="0"/>
          <w:marTop w:val="0"/>
          <w:marBottom w:val="0"/>
          <w:divBdr>
            <w:top w:val="none" w:sz="0" w:space="0" w:color="auto"/>
            <w:left w:val="none" w:sz="0" w:space="0" w:color="auto"/>
            <w:bottom w:val="none" w:sz="0" w:space="0" w:color="auto"/>
            <w:right w:val="none" w:sz="0" w:space="0" w:color="auto"/>
          </w:divBdr>
          <w:divsChild>
            <w:div w:id="1362318938">
              <w:marLeft w:val="0"/>
              <w:marRight w:val="0"/>
              <w:marTop w:val="0"/>
              <w:marBottom w:val="0"/>
              <w:divBdr>
                <w:top w:val="none" w:sz="0" w:space="0" w:color="auto"/>
                <w:left w:val="none" w:sz="0" w:space="0" w:color="auto"/>
                <w:bottom w:val="none" w:sz="0" w:space="0" w:color="auto"/>
                <w:right w:val="none" w:sz="0" w:space="0" w:color="auto"/>
              </w:divBdr>
              <w:divsChild>
                <w:div w:id="1666057078">
                  <w:marLeft w:val="0"/>
                  <w:marRight w:val="0"/>
                  <w:marTop w:val="0"/>
                  <w:marBottom w:val="0"/>
                  <w:divBdr>
                    <w:top w:val="none" w:sz="0" w:space="0" w:color="auto"/>
                    <w:left w:val="none" w:sz="0" w:space="0" w:color="auto"/>
                    <w:bottom w:val="none" w:sz="0" w:space="0" w:color="auto"/>
                    <w:right w:val="none" w:sz="0" w:space="0" w:color="auto"/>
                  </w:divBdr>
                </w:div>
              </w:divsChild>
            </w:div>
            <w:div w:id="113718676">
              <w:marLeft w:val="0"/>
              <w:marRight w:val="0"/>
              <w:marTop w:val="0"/>
              <w:marBottom w:val="0"/>
              <w:divBdr>
                <w:top w:val="none" w:sz="0" w:space="0" w:color="auto"/>
                <w:left w:val="none" w:sz="0" w:space="0" w:color="auto"/>
                <w:bottom w:val="none" w:sz="0" w:space="0" w:color="auto"/>
                <w:right w:val="none" w:sz="0" w:space="0" w:color="auto"/>
              </w:divBdr>
              <w:divsChild>
                <w:div w:id="1688630941">
                  <w:marLeft w:val="0"/>
                  <w:marRight w:val="0"/>
                  <w:marTop w:val="0"/>
                  <w:marBottom w:val="0"/>
                  <w:divBdr>
                    <w:top w:val="none" w:sz="0" w:space="0" w:color="auto"/>
                    <w:left w:val="none" w:sz="0" w:space="0" w:color="auto"/>
                    <w:bottom w:val="none" w:sz="0" w:space="0" w:color="auto"/>
                    <w:right w:val="none" w:sz="0" w:space="0" w:color="auto"/>
                  </w:divBdr>
                </w:div>
              </w:divsChild>
            </w:div>
            <w:div w:id="1903053024">
              <w:marLeft w:val="0"/>
              <w:marRight w:val="0"/>
              <w:marTop w:val="0"/>
              <w:marBottom w:val="0"/>
              <w:divBdr>
                <w:top w:val="none" w:sz="0" w:space="0" w:color="auto"/>
                <w:left w:val="none" w:sz="0" w:space="0" w:color="auto"/>
                <w:bottom w:val="none" w:sz="0" w:space="0" w:color="auto"/>
                <w:right w:val="none" w:sz="0" w:space="0" w:color="auto"/>
              </w:divBdr>
              <w:divsChild>
                <w:div w:id="2024361322">
                  <w:marLeft w:val="0"/>
                  <w:marRight w:val="0"/>
                  <w:marTop w:val="0"/>
                  <w:marBottom w:val="0"/>
                  <w:divBdr>
                    <w:top w:val="none" w:sz="0" w:space="0" w:color="auto"/>
                    <w:left w:val="none" w:sz="0" w:space="0" w:color="auto"/>
                    <w:bottom w:val="none" w:sz="0" w:space="0" w:color="auto"/>
                    <w:right w:val="none" w:sz="0" w:space="0" w:color="auto"/>
                  </w:divBdr>
                </w:div>
              </w:divsChild>
            </w:div>
            <w:div w:id="2085183289">
              <w:marLeft w:val="0"/>
              <w:marRight w:val="0"/>
              <w:marTop w:val="0"/>
              <w:marBottom w:val="0"/>
              <w:divBdr>
                <w:top w:val="none" w:sz="0" w:space="0" w:color="auto"/>
                <w:left w:val="none" w:sz="0" w:space="0" w:color="auto"/>
                <w:bottom w:val="none" w:sz="0" w:space="0" w:color="auto"/>
                <w:right w:val="none" w:sz="0" w:space="0" w:color="auto"/>
              </w:divBdr>
              <w:divsChild>
                <w:div w:id="1214464451">
                  <w:marLeft w:val="0"/>
                  <w:marRight w:val="0"/>
                  <w:marTop w:val="0"/>
                  <w:marBottom w:val="0"/>
                  <w:divBdr>
                    <w:top w:val="none" w:sz="0" w:space="0" w:color="auto"/>
                    <w:left w:val="none" w:sz="0" w:space="0" w:color="auto"/>
                    <w:bottom w:val="none" w:sz="0" w:space="0" w:color="auto"/>
                    <w:right w:val="none" w:sz="0" w:space="0" w:color="auto"/>
                  </w:divBdr>
                </w:div>
              </w:divsChild>
            </w:div>
            <w:div w:id="334958511">
              <w:marLeft w:val="0"/>
              <w:marRight w:val="0"/>
              <w:marTop w:val="0"/>
              <w:marBottom w:val="0"/>
              <w:divBdr>
                <w:top w:val="none" w:sz="0" w:space="0" w:color="auto"/>
                <w:left w:val="none" w:sz="0" w:space="0" w:color="auto"/>
                <w:bottom w:val="none" w:sz="0" w:space="0" w:color="auto"/>
                <w:right w:val="none" w:sz="0" w:space="0" w:color="auto"/>
              </w:divBdr>
              <w:divsChild>
                <w:div w:id="948127823">
                  <w:marLeft w:val="0"/>
                  <w:marRight w:val="0"/>
                  <w:marTop w:val="0"/>
                  <w:marBottom w:val="0"/>
                  <w:divBdr>
                    <w:top w:val="none" w:sz="0" w:space="0" w:color="auto"/>
                    <w:left w:val="none" w:sz="0" w:space="0" w:color="auto"/>
                    <w:bottom w:val="none" w:sz="0" w:space="0" w:color="auto"/>
                    <w:right w:val="none" w:sz="0" w:space="0" w:color="auto"/>
                  </w:divBdr>
                </w:div>
              </w:divsChild>
            </w:div>
            <w:div w:id="1406293288">
              <w:marLeft w:val="0"/>
              <w:marRight w:val="0"/>
              <w:marTop w:val="0"/>
              <w:marBottom w:val="0"/>
              <w:divBdr>
                <w:top w:val="none" w:sz="0" w:space="0" w:color="auto"/>
                <w:left w:val="none" w:sz="0" w:space="0" w:color="auto"/>
                <w:bottom w:val="none" w:sz="0" w:space="0" w:color="auto"/>
                <w:right w:val="none" w:sz="0" w:space="0" w:color="auto"/>
              </w:divBdr>
              <w:divsChild>
                <w:div w:id="954825352">
                  <w:marLeft w:val="0"/>
                  <w:marRight w:val="0"/>
                  <w:marTop w:val="0"/>
                  <w:marBottom w:val="0"/>
                  <w:divBdr>
                    <w:top w:val="none" w:sz="0" w:space="0" w:color="auto"/>
                    <w:left w:val="none" w:sz="0" w:space="0" w:color="auto"/>
                    <w:bottom w:val="none" w:sz="0" w:space="0" w:color="auto"/>
                    <w:right w:val="none" w:sz="0" w:space="0" w:color="auto"/>
                  </w:divBdr>
                </w:div>
              </w:divsChild>
            </w:div>
            <w:div w:id="28267294">
              <w:marLeft w:val="0"/>
              <w:marRight w:val="0"/>
              <w:marTop w:val="0"/>
              <w:marBottom w:val="0"/>
              <w:divBdr>
                <w:top w:val="none" w:sz="0" w:space="0" w:color="auto"/>
                <w:left w:val="none" w:sz="0" w:space="0" w:color="auto"/>
                <w:bottom w:val="none" w:sz="0" w:space="0" w:color="auto"/>
                <w:right w:val="none" w:sz="0" w:space="0" w:color="auto"/>
              </w:divBdr>
              <w:divsChild>
                <w:div w:id="144050200">
                  <w:marLeft w:val="0"/>
                  <w:marRight w:val="0"/>
                  <w:marTop w:val="0"/>
                  <w:marBottom w:val="0"/>
                  <w:divBdr>
                    <w:top w:val="none" w:sz="0" w:space="0" w:color="auto"/>
                    <w:left w:val="none" w:sz="0" w:space="0" w:color="auto"/>
                    <w:bottom w:val="none" w:sz="0" w:space="0" w:color="auto"/>
                    <w:right w:val="none" w:sz="0" w:space="0" w:color="auto"/>
                  </w:divBdr>
                </w:div>
              </w:divsChild>
            </w:div>
            <w:div w:id="1042366766">
              <w:marLeft w:val="0"/>
              <w:marRight w:val="0"/>
              <w:marTop w:val="0"/>
              <w:marBottom w:val="0"/>
              <w:divBdr>
                <w:top w:val="none" w:sz="0" w:space="0" w:color="auto"/>
                <w:left w:val="none" w:sz="0" w:space="0" w:color="auto"/>
                <w:bottom w:val="none" w:sz="0" w:space="0" w:color="auto"/>
                <w:right w:val="none" w:sz="0" w:space="0" w:color="auto"/>
              </w:divBdr>
              <w:divsChild>
                <w:div w:id="1043168827">
                  <w:marLeft w:val="0"/>
                  <w:marRight w:val="0"/>
                  <w:marTop w:val="0"/>
                  <w:marBottom w:val="0"/>
                  <w:divBdr>
                    <w:top w:val="none" w:sz="0" w:space="0" w:color="auto"/>
                    <w:left w:val="none" w:sz="0" w:space="0" w:color="auto"/>
                    <w:bottom w:val="none" w:sz="0" w:space="0" w:color="auto"/>
                    <w:right w:val="none" w:sz="0" w:space="0" w:color="auto"/>
                  </w:divBdr>
                </w:div>
              </w:divsChild>
            </w:div>
            <w:div w:id="787892182">
              <w:marLeft w:val="0"/>
              <w:marRight w:val="0"/>
              <w:marTop w:val="0"/>
              <w:marBottom w:val="0"/>
              <w:divBdr>
                <w:top w:val="none" w:sz="0" w:space="0" w:color="auto"/>
                <w:left w:val="none" w:sz="0" w:space="0" w:color="auto"/>
                <w:bottom w:val="none" w:sz="0" w:space="0" w:color="auto"/>
                <w:right w:val="none" w:sz="0" w:space="0" w:color="auto"/>
              </w:divBdr>
              <w:divsChild>
                <w:div w:id="304968209">
                  <w:marLeft w:val="0"/>
                  <w:marRight w:val="0"/>
                  <w:marTop w:val="0"/>
                  <w:marBottom w:val="0"/>
                  <w:divBdr>
                    <w:top w:val="none" w:sz="0" w:space="0" w:color="auto"/>
                    <w:left w:val="none" w:sz="0" w:space="0" w:color="auto"/>
                    <w:bottom w:val="none" w:sz="0" w:space="0" w:color="auto"/>
                    <w:right w:val="none" w:sz="0" w:space="0" w:color="auto"/>
                  </w:divBdr>
                </w:div>
              </w:divsChild>
            </w:div>
            <w:div w:id="1530410904">
              <w:marLeft w:val="0"/>
              <w:marRight w:val="0"/>
              <w:marTop w:val="0"/>
              <w:marBottom w:val="0"/>
              <w:divBdr>
                <w:top w:val="none" w:sz="0" w:space="0" w:color="auto"/>
                <w:left w:val="none" w:sz="0" w:space="0" w:color="auto"/>
                <w:bottom w:val="none" w:sz="0" w:space="0" w:color="auto"/>
                <w:right w:val="none" w:sz="0" w:space="0" w:color="auto"/>
              </w:divBdr>
              <w:divsChild>
                <w:div w:id="67240599">
                  <w:marLeft w:val="0"/>
                  <w:marRight w:val="0"/>
                  <w:marTop w:val="0"/>
                  <w:marBottom w:val="0"/>
                  <w:divBdr>
                    <w:top w:val="none" w:sz="0" w:space="0" w:color="auto"/>
                    <w:left w:val="none" w:sz="0" w:space="0" w:color="auto"/>
                    <w:bottom w:val="none" w:sz="0" w:space="0" w:color="auto"/>
                    <w:right w:val="none" w:sz="0" w:space="0" w:color="auto"/>
                  </w:divBdr>
                </w:div>
              </w:divsChild>
            </w:div>
            <w:div w:id="1558008087">
              <w:marLeft w:val="0"/>
              <w:marRight w:val="0"/>
              <w:marTop w:val="0"/>
              <w:marBottom w:val="0"/>
              <w:divBdr>
                <w:top w:val="none" w:sz="0" w:space="0" w:color="auto"/>
                <w:left w:val="none" w:sz="0" w:space="0" w:color="auto"/>
                <w:bottom w:val="none" w:sz="0" w:space="0" w:color="auto"/>
                <w:right w:val="none" w:sz="0" w:space="0" w:color="auto"/>
              </w:divBdr>
              <w:divsChild>
                <w:div w:id="1651204195">
                  <w:marLeft w:val="0"/>
                  <w:marRight w:val="0"/>
                  <w:marTop w:val="0"/>
                  <w:marBottom w:val="0"/>
                  <w:divBdr>
                    <w:top w:val="none" w:sz="0" w:space="0" w:color="auto"/>
                    <w:left w:val="none" w:sz="0" w:space="0" w:color="auto"/>
                    <w:bottom w:val="none" w:sz="0" w:space="0" w:color="auto"/>
                    <w:right w:val="none" w:sz="0" w:space="0" w:color="auto"/>
                  </w:divBdr>
                </w:div>
                <w:div w:id="21409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canat-ses@unige.ch" TargetMode="External"/><Relationship Id="rId5" Type="http://schemas.openxmlformats.org/officeDocument/2006/relationships/hyperlink" Target="https://jobs.icams.unige.ch/www/wd_portal.view_blob?p_web_site_id=1&amp;p_web_page_id=12751&amp;p_type=JOBDOC&amp;p_id=1358&amp;p_show=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2191</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Bourdeau-Lepage</dc:creator>
  <cp:lastModifiedBy>Lise Bourdeau-Lepage</cp:lastModifiedBy>
  <cp:revision>2</cp:revision>
  <dcterms:created xsi:type="dcterms:W3CDTF">2013-06-06T19:52:00Z</dcterms:created>
  <dcterms:modified xsi:type="dcterms:W3CDTF">2013-06-06T19:54:00Z</dcterms:modified>
</cp:coreProperties>
</file>